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5FB3" w14:textId="77777777" w:rsidR="00F673C6" w:rsidRPr="009C43A0" w:rsidRDefault="00F673C6" w:rsidP="00F673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43A0"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>ŚWIADCZENIE</w:t>
      </w:r>
      <w:r w:rsidRPr="009C43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41A2022" w14:textId="77777777" w:rsidR="00F673C6" w:rsidRPr="005F358E" w:rsidRDefault="00F673C6" w:rsidP="00F673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358E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14:paraId="194F847B" w14:textId="77777777" w:rsidR="00F673C6" w:rsidRPr="005F358E" w:rsidRDefault="00F673C6" w:rsidP="00F673C6">
      <w:pPr>
        <w:numPr>
          <w:ilvl w:val="0"/>
          <w:numId w:val="1"/>
        </w:numPr>
        <w:spacing w:before="20" w:after="2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>Nie mam zaległości wobec Państwowego Funduszu Rehabilitacji Osób Niepełnosprawnych oraz nie byłem/</w:t>
      </w:r>
      <w:proofErr w:type="spellStart"/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>am</w:t>
      </w:r>
      <w:proofErr w:type="spellEnd"/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 xml:space="preserve"> w ciągu trzech ostatnich lat przed złożeniem wniosku, stroną umowy o dofinansowanie ze środków PFRON, rozwiązanej z przyczyn leżących po mojej stronie.</w:t>
      </w:r>
    </w:p>
    <w:p w14:paraId="1A9A2B24" w14:textId="77777777" w:rsidR="00F673C6" w:rsidRPr="005F358E" w:rsidRDefault="00F673C6" w:rsidP="00F673C6">
      <w:pPr>
        <w:spacing w:before="20" w:after="20" w:line="276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pl-PL"/>
        </w:rPr>
      </w:pPr>
    </w:p>
    <w:p w14:paraId="2775D05B" w14:textId="01CD0023" w:rsidR="00F673C6" w:rsidRPr="005F358E" w:rsidRDefault="00F673C6" w:rsidP="00F673C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Oświadczam, że nie ubiegam się i nie będę w danym roku ubiegał/a się odrębnym wnioskiem </w:t>
      </w:r>
      <w:r w:rsidR="005F358E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            </w:t>
      </w: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>o środki PFRON na dofinansowanie zaopatrzenia w przedmioty ortopedyczne i środki pomocnicze za pośrednictwem innego samorządu powiatowego.</w:t>
      </w:r>
    </w:p>
    <w:p w14:paraId="6DC70973" w14:textId="77777777" w:rsidR="00F673C6" w:rsidRPr="005F358E" w:rsidRDefault="00F673C6" w:rsidP="00F673C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pl-PL"/>
        </w:rPr>
      </w:pPr>
    </w:p>
    <w:p w14:paraId="07C26B2E" w14:textId="77777777" w:rsidR="00F673C6" w:rsidRPr="005F358E" w:rsidRDefault="00F673C6" w:rsidP="00F673C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>Adres podany we wniosku jest moim stałym miejscem zamieszkania.</w:t>
      </w:r>
    </w:p>
    <w:p w14:paraId="4896747D" w14:textId="77777777" w:rsidR="00F673C6" w:rsidRPr="005F358E" w:rsidRDefault="00F673C6" w:rsidP="00F673C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pl-PL"/>
        </w:rPr>
      </w:pPr>
    </w:p>
    <w:p w14:paraId="4EFFC2C4" w14:textId="77777777" w:rsidR="00F673C6" w:rsidRPr="005F358E" w:rsidRDefault="00F673C6" w:rsidP="00F673C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Oświadczam, że zamieszkuję w Domu Pomocy Społecznej: </w:t>
      </w: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sym w:font="Webdings" w:char="F063"/>
      </w: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 xml:space="preserve"> TAK      </w:t>
      </w: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sym w:font="Webdings" w:char="F063"/>
      </w: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 xml:space="preserve"> NIE</w:t>
      </w:r>
    </w:p>
    <w:p w14:paraId="44DFAD7F" w14:textId="0F2A25E5" w:rsidR="00F673C6" w:rsidRPr="005F358E" w:rsidRDefault="00F673C6" w:rsidP="00F673C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>W przypadku mieszkańców domów pomocy społecznej, placówka pokrywa częściową odpłatność do wysokości limitu ceny. Osoby niepełnosprawne przebywające w takiej placówce mogą ubiegać się o dofinansowanie ze środków PFRON zaopatrzenia w przedmioty ortopedyczne i środki pomocnicze tylko w sytuacji, gdy cena tych przedmiotów i środków przekracza ustalony limit.</w:t>
      </w:r>
    </w:p>
    <w:p w14:paraId="540FC83D" w14:textId="77777777" w:rsidR="00F673C6" w:rsidRPr="005F358E" w:rsidRDefault="00F673C6" w:rsidP="00F673C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pl-PL"/>
        </w:rPr>
      </w:pPr>
    </w:p>
    <w:p w14:paraId="7C81A399" w14:textId="05018CDE" w:rsidR="00F673C6" w:rsidRPr="005F358E" w:rsidRDefault="00F673C6" w:rsidP="00F673C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5F358E">
        <w:rPr>
          <w:rFonts w:ascii="Times New Roman" w:eastAsia="Times New Roman" w:hAnsi="Times New Roman" w:cs="Times New Roman"/>
          <w:bCs/>
          <w:iCs/>
          <w:lang w:eastAsia="pl-PL"/>
        </w:rPr>
        <w:t>Wyrażam zgodę na przetwarzanie moich/dziecka danych osobowych zgodnie z ustawą  z dnia 29 sierpnia 1997 r. o ochronie danych osobowych.</w:t>
      </w:r>
    </w:p>
    <w:p w14:paraId="146E23D0" w14:textId="77777777" w:rsidR="00F673C6" w:rsidRDefault="00F673C6" w:rsidP="00F67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060A685" w14:textId="77777777" w:rsidR="00F673C6" w:rsidRPr="005F358E" w:rsidRDefault="00F673C6" w:rsidP="00F6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5F358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Przyjmuję do wiadomości, że:</w:t>
      </w:r>
    </w:p>
    <w:p w14:paraId="76E132DA" w14:textId="2D9AB5F9" w:rsidR="00F673C6" w:rsidRPr="005F358E" w:rsidRDefault="00F673C6" w:rsidP="00F673C6">
      <w:pPr>
        <w:numPr>
          <w:ilvl w:val="0"/>
          <w:numId w:val="2"/>
        </w:numPr>
        <w:spacing w:before="120" w:after="0" w:line="276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F358E">
        <w:rPr>
          <w:rFonts w:ascii="Times New Roman" w:eastAsia="Times New Roman" w:hAnsi="Times New Roman" w:cs="Times New Roman"/>
          <w:lang w:eastAsia="pl-PL"/>
        </w:rPr>
        <w:t>Złożenie wniosku o dofinansowanie ze środków PFRON nie jest równoznaczne  z przyznaniem  dofinansowania.</w:t>
      </w:r>
    </w:p>
    <w:p w14:paraId="3868BCAC" w14:textId="77777777" w:rsidR="00F673C6" w:rsidRPr="005F358E" w:rsidRDefault="00F673C6" w:rsidP="00F673C6">
      <w:pPr>
        <w:spacing w:before="120" w:after="0" w:line="276" w:lineRule="auto"/>
        <w:ind w:left="68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51AE67B" w14:textId="59468A43" w:rsidR="00F673C6" w:rsidRPr="005F358E" w:rsidRDefault="00F673C6" w:rsidP="00F673C6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5F358E">
        <w:rPr>
          <w:rFonts w:ascii="Times New Roman" w:hAnsi="Times New Roman" w:cs="Times New Roman"/>
        </w:rPr>
        <w:t>Dofinansowanie będzie przyznawane do wyczerpania środków finansowych PFRON przeznaczonych dla powiatu brzozowskiego w danym roku kalendarzowym   i zatwierdzonych do wykorzystania na powyższy cel.</w:t>
      </w:r>
    </w:p>
    <w:p w14:paraId="1408C7EA" w14:textId="77777777" w:rsidR="00F673C6" w:rsidRPr="005F358E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FEA1D92" w14:textId="77777777" w:rsidR="00F673C6" w:rsidRPr="005F358E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358E">
        <w:rPr>
          <w:rFonts w:ascii="Times New Roman" w:hAnsi="Times New Roman" w:cs="Times New Roman"/>
        </w:rPr>
        <w:t>Dofinansowaniu nie podlegają przedmioty zakupione przed dniem wydania orzeczenia.</w:t>
      </w:r>
    </w:p>
    <w:p w14:paraId="437D4168" w14:textId="77777777" w:rsidR="00F673C6" w:rsidRPr="005F358E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74304AE" w14:textId="77777777" w:rsidR="00F673C6" w:rsidRPr="005F358E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358E">
        <w:rPr>
          <w:rFonts w:ascii="Times New Roman" w:hAnsi="Times New Roman" w:cs="Times New Roman"/>
        </w:rPr>
        <w:t>Wnioski będą rozpatrywane po otrzymaniu przez powiat środków z PFRON.</w:t>
      </w:r>
    </w:p>
    <w:p w14:paraId="21174F25" w14:textId="77777777" w:rsidR="00F673C6" w:rsidRPr="005F358E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644004E" w14:textId="77777777" w:rsidR="00F673C6" w:rsidRPr="005F358E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358E">
        <w:rPr>
          <w:rFonts w:ascii="Times New Roman" w:hAnsi="Times New Roman" w:cs="Times New Roman"/>
        </w:rPr>
        <w:t>Wszelkie zmiany we wniosku jak i rezygnację należy niezwłocznie zgłaszać do tut. PCPR.</w:t>
      </w:r>
    </w:p>
    <w:p w14:paraId="49CC7D36" w14:textId="77777777" w:rsidR="00F673C6" w:rsidRPr="005F358E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4EC6865" w14:textId="77777777" w:rsidR="00F673C6" w:rsidRPr="005F358E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358E">
        <w:rPr>
          <w:rFonts w:ascii="Times New Roman" w:hAnsi="Times New Roman" w:cs="Times New Roman"/>
        </w:rPr>
        <w:t>Nieusunięcie ewentualnych uchybień we wniosku w wyznaczonym przez PCPR terminie tj. 30 dni, skutkować będzie pozostawieniem wniosku bez rozpatrzenia.</w:t>
      </w:r>
    </w:p>
    <w:p w14:paraId="3C6DB41F" w14:textId="77777777" w:rsidR="00F673C6" w:rsidRPr="005F358E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7A3E366" w14:textId="15D05B3D" w:rsidR="00F673C6" w:rsidRPr="005F358E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358E">
        <w:rPr>
          <w:rFonts w:ascii="Times New Roman" w:hAnsi="Times New Roman" w:cs="Times New Roman"/>
        </w:rPr>
        <w:t xml:space="preserve">O dofinansowanie zaopatrzenia w przedmioty ortopedyczne i środki pomocnicze przyznawane na podstawie odrębnych przepisów mogą ubiegać się osoby niepełnosprawne, jeżeli średni miesięczny dochód netto, w rozumieniu przepisów </w:t>
      </w:r>
      <w:r w:rsidR="00551BB1" w:rsidRPr="005F358E">
        <w:rPr>
          <w:rFonts w:ascii="Times New Roman" w:hAnsi="Times New Roman" w:cs="Times New Roman"/>
        </w:rPr>
        <w:t xml:space="preserve"> </w:t>
      </w:r>
      <w:r w:rsidRPr="005F358E">
        <w:rPr>
          <w:rFonts w:ascii="Times New Roman" w:hAnsi="Times New Roman" w:cs="Times New Roman"/>
        </w:rPr>
        <w:t>o świadczeniach rodzinnych, nie przekracza kwot:</w:t>
      </w:r>
    </w:p>
    <w:p w14:paraId="4557AD9A" w14:textId="77777777" w:rsidR="00F673C6" w:rsidRPr="005F358E" w:rsidRDefault="00F673C6" w:rsidP="00F673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358E">
        <w:rPr>
          <w:rFonts w:ascii="Times New Roman" w:hAnsi="Times New Roman" w:cs="Times New Roman"/>
        </w:rPr>
        <w:t>50% przeciętnego wynagrodzenia na członka rodziny pozostającego we wspólnym gospodarstwie domowym,</w:t>
      </w:r>
    </w:p>
    <w:p w14:paraId="4FABB5DA" w14:textId="77777777" w:rsidR="00F673C6" w:rsidRPr="005F358E" w:rsidRDefault="00F673C6" w:rsidP="00F673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358E">
        <w:rPr>
          <w:rFonts w:ascii="Times New Roman" w:hAnsi="Times New Roman" w:cs="Times New Roman"/>
        </w:rPr>
        <w:t>65 % przeciętnego wynagrodzenia* w przypadku osoby samotnej.</w:t>
      </w:r>
    </w:p>
    <w:p w14:paraId="096C3BEC" w14:textId="7549002F" w:rsidR="00F673C6" w:rsidRDefault="00F673C6" w:rsidP="00F673C6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C9900CA" w14:textId="77777777" w:rsidR="005F358E" w:rsidRDefault="005F358E" w:rsidP="00F673C6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8438A67" w14:textId="77777777" w:rsidR="00F673C6" w:rsidRPr="00D87D75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157B3" w14:textId="77777777" w:rsidR="00F673C6" w:rsidRPr="005361EC" w:rsidRDefault="00F673C6" w:rsidP="00F673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5361EC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………………………………….                                 </w:t>
      </w:r>
      <w:r w:rsidRPr="005361EC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>…………</w:t>
      </w:r>
      <w:r>
        <w:rPr>
          <w:rFonts w:ascii="Times New Roman" w:eastAsia="Times New Roman" w:hAnsi="Times New Roman" w:cs="Times New Roman"/>
          <w:sz w:val="21"/>
          <w:szCs w:val="24"/>
          <w:lang w:eastAsia="pl-PL"/>
        </w:rPr>
        <w:t>…..</w:t>
      </w:r>
      <w:r w:rsidRPr="005361EC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</w:t>
      </w:r>
    </w:p>
    <w:p w14:paraId="042E5668" w14:textId="77777777" w:rsidR="00F673C6" w:rsidRPr="005361EC" w:rsidRDefault="00F673C6" w:rsidP="00F673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1EC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 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>data)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 Wnioskodawcy/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rzedstawiciela ustawowego/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o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piekuna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>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 pełnomocnika</w:t>
      </w:r>
    </w:p>
    <w:p w14:paraId="00B5884F" w14:textId="77777777" w:rsidR="00F673C6" w:rsidRPr="00924239" w:rsidRDefault="00F673C6" w:rsidP="00F673C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FE523FF" w14:textId="64C006A5" w:rsid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35CBC9CC" w14:textId="6609797D" w:rsidR="005F358E" w:rsidRDefault="005F358E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14869D36" w14:textId="0B49CA35" w:rsidR="005F358E" w:rsidRDefault="005F358E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28DEFF77" w14:textId="0DFB3227" w:rsidR="005F358E" w:rsidRDefault="005F358E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78BFC54D" w14:textId="77777777" w:rsidR="005F358E" w:rsidRDefault="005F358E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31AC3F28" w14:textId="77777777" w:rsidR="005F358E" w:rsidRPr="005F358E" w:rsidRDefault="005F358E" w:rsidP="005F358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35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Klauzula informacyjna</w:t>
      </w:r>
    </w:p>
    <w:p w14:paraId="37FFB4B4" w14:textId="77777777" w:rsidR="005F358E" w:rsidRPr="005F358E" w:rsidRDefault="005F358E" w:rsidP="005F358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F358E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                z 27 kwietnia 2016 r. w sprawie ochrony osób fizycznych w związku z przetwarzaniem danych osobowych i w sprawie swobodnego przepływu takich danych oraz uchylenia dyrektywy 95/46/WE (</w:t>
      </w:r>
      <w:proofErr w:type="spellStart"/>
      <w:r w:rsidRPr="005F358E">
        <w:rPr>
          <w:rFonts w:ascii="Times New Roman" w:eastAsia="Times New Roman" w:hAnsi="Times New Roman" w:cs="Times New Roman"/>
          <w:lang w:eastAsia="pl-PL"/>
        </w:rPr>
        <w:t>Dz.U.UE.L</w:t>
      </w:r>
      <w:proofErr w:type="spellEnd"/>
      <w:r w:rsidRPr="005F358E">
        <w:rPr>
          <w:rFonts w:ascii="Times New Roman" w:eastAsia="Times New Roman" w:hAnsi="Times New Roman" w:cs="Times New Roman"/>
          <w:lang w:eastAsia="pl-PL"/>
        </w:rPr>
        <w:t>. z 2016r. Nr 119, s.1 ze zm.) - dalej: „RODO” informuję, że:</w:t>
      </w:r>
    </w:p>
    <w:p w14:paraId="67C428B1" w14:textId="77777777" w:rsidR="005F358E" w:rsidRPr="005F358E" w:rsidRDefault="005F358E" w:rsidP="005F358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59FD31" w14:textId="77777777" w:rsidR="005F358E" w:rsidRPr="005F358E" w:rsidRDefault="005F358E" w:rsidP="005F358E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jest</w:t>
      </w:r>
      <w:r w:rsidRPr="005F358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Powiatowe Centrum Pomocy Rodzinie  w Brzozowie,  </w:t>
      </w: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mieszczące się pod adresem 36-200 Brzozów ul. 3 Maja 51, tel. 13 43 420 45, zwane dalej Administratorem.</w:t>
      </w:r>
    </w:p>
    <w:p w14:paraId="76533A68" w14:textId="77777777" w:rsidR="005F358E" w:rsidRPr="005F358E" w:rsidRDefault="005F358E" w:rsidP="005F358E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 w:rsidRPr="005F358E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inspektor@cbi24.pl</w:t>
        </w:r>
      </w:hyperlink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 xml:space="preserve"> lub pisemnie pod adres Administratora.</w:t>
      </w:r>
    </w:p>
    <w:p w14:paraId="71F4A07D" w14:textId="77777777" w:rsidR="005F358E" w:rsidRPr="005F358E" w:rsidRDefault="005F358E" w:rsidP="005F358E">
      <w:pPr>
        <w:numPr>
          <w:ilvl w:val="1"/>
          <w:numId w:val="8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Państwa dane osobowe będą przetwarzane w celu wypełnienia obowiązku prawnego ciążącego na Administratorze (art. 6 ust. 1 lit. c RODO) w zw. z Ustawą z dnia  12 marca 2004 r. o pomocy społecznej, ustawa z dnia 09 czerwca 2011r. o wspieraniu rodziny i systemie pieczy zastępczej, ustawa z dnia 27 sierpnia 1997 r. o rehabilitacji zawodowej i społecznej oraz zatrudnianiu osób niepełnosprawnych, ustawa z dnia 5 czerwca 1998 r. o samorządzie powiatowym, ustawy z dnia 29 lipca 2005 r. o przeciwdziałaniu przemocy w rodzinie.</w:t>
      </w:r>
    </w:p>
    <w:p w14:paraId="50BDCD3A" w14:textId="77777777" w:rsidR="005F358E" w:rsidRPr="005F358E" w:rsidRDefault="005F358E" w:rsidP="005F358E">
      <w:pPr>
        <w:numPr>
          <w:ilvl w:val="1"/>
          <w:numId w:val="8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przetwarzane przez okres niezbędny do realizacji ww. celu                            z uwzględnieniem okresów przechowywania określonych w przepisach szczególnych, </w:t>
      </w: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br/>
        <w:t>w tym przepisów archiwalnych,</w:t>
      </w:r>
    </w:p>
    <w:p w14:paraId="1C77009D" w14:textId="77777777" w:rsidR="005F358E" w:rsidRPr="005F358E" w:rsidRDefault="005F358E" w:rsidP="005F358E">
      <w:pPr>
        <w:numPr>
          <w:ilvl w:val="1"/>
          <w:numId w:val="8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Państwa dane osobowe będą przetwarzane w sposób zautomatyzowany, lecz nie będą podlegały zautomatyzowanemu podejmowaniu decyzji, w tym o profilowaniu.</w:t>
      </w:r>
    </w:p>
    <w:p w14:paraId="1C5F5902" w14:textId="77777777" w:rsidR="005F358E" w:rsidRPr="005F358E" w:rsidRDefault="005F358E" w:rsidP="005F358E">
      <w:pPr>
        <w:numPr>
          <w:ilvl w:val="1"/>
          <w:numId w:val="8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Państwa dane osobowych nie będą przekazywane poza Europejski Obszar Gospodarczy (obejmujący Unię Europejską, Norwegię, Liechtenstein i Islandię).</w:t>
      </w:r>
    </w:p>
    <w:p w14:paraId="10E670A1" w14:textId="77777777" w:rsidR="005F358E" w:rsidRPr="005F358E" w:rsidRDefault="005F358E" w:rsidP="005F358E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W związku z przetwarzaniem Państwa danych osobowych, przysługują Państwu następujące prawa:</w:t>
      </w:r>
    </w:p>
    <w:p w14:paraId="737B8E3A" w14:textId="77777777" w:rsidR="005F358E" w:rsidRPr="005F358E" w:rsidRDefault="005F358E" w:rsidP="005F358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660C3AAF" w14:textId="77777777" w:rsidR="005F358E" w:rsidRPr="005F358E" w:rsidRDefault="005F358E" w:rsidP="005F358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7E342FE6" w14:textId="77777777" w:rsidR="005F358E" w:rsidRPr="005F358E" w:rsidRDefault="005F358E" w:rsidP="005F358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31E9313" w14:textId="77777777" w:rsidR="005F358E" w:rsidRPr="005F358E" w:rsidRDefault="005F358E" w:rsidP="005F358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 xml:space="preserve">prawo wniesienia skargi do Prezesa Urzędu Ochrony Danych Osobowych </w:t>
      </w: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6FD17F2" w14:textId="77777777" w:rsidR="005F358E" w:rsidRPr="005F358E" w:rsidRDefault="005F358E" w:rsidP="005F358E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jdgxs"/>
      <w:bookmarkEnd w:id="0"/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268C62CD" w14:textId="77777777" w:rsidR="005F358E" w:rsidRPr="005F358E" w:rsidRDefault="005F358E" w:rsidP="005F358E">
      <w:pPr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F358E">
        <w:rPr>
          <w:rFonts w:ascii="Times New Roman" w:eastAsia="Times New Roman" w:hAnsi="Times New Roman" w:cs="Times New Roman"/>
          <w:color w:val="000000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DEDBECF" w14:textId="517DC629" w:rsid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127E6E3" w14:textId="77777777" w:rsidR="005F358E" w:rsidRPr="00F673C6" w:rsidRDefault="005F358E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14BDC845" w14:textId="77777777" w:rsidR="00F673C6" w:rsidRP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FB8B3F7" w14:textId="77777777" w:rsidR="00F673C6" w:rsidRPr="00F673C6" w:rsidRDefault="00F673C6" w:rsidP="00F673C6">
      <w:pPr>
        <w:spacing w:after="0" w:line="240" w:lineRule="auto"/>
        <w:ind w:left="5664" w:right="56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CEDB5" w14:textId="77777777" w:rsidR="00F673C6" w:rsidRPr="00F673C6" w:rsidRDefault="00F673C6" w:rsidP="00F673C6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...................................................................   </w:t>
      </w:r>
    </w:p>
    <w:p w14:paraId="659836EE" w14:textId="77777777" w:rsidR="00F673C6" w:rsidRPr="00F673C6" w:rsidRDefault="00F673C6" w:rsidP="00F67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(miejscowość i data)</w:t>
      </w: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(podpis Wnioskodawcy*, przedstawiciela ustawowego*</w:t>
      </w:r>
    </w:p>
    <w:p w14:paraId="1B80442C" w14:textId="77777777" w:rsidR="00F673C6" w:rsidRPr="00F673C6" w:rsidRDefault="00F673C6" w:rsidP="00F673C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opiekuna prawnego* pełnomocnika*)</w:t>
      </w:r>
      <w:r w:rsidRPr="00F673C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</w:t>
      </w:r>
    </w:p>
    <w:p w14:paraId="22C3FB31" w14:textId="77777777" w:rsidR="00F673C6" w:rsidRPr="00F673C6" w:rsidRDefault="00F673C6" w:rsidP="00F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ADFF5" w14:textId="54A2B5B8" w:rsidR="007A2857" w:rsidRDefault="007A2857"/>
    <w:p w14:paraId="012223A6" w14:textId="15BE3594" w:rsidR="00F673C6" w:rsidRDefault="00F673C6"/>
    <w:p w14:paraId="43331686" w14:textId="77777777" w:rsidR="00F673C6" w:rsidRDefault="00F673C6" w:rsidP="00F67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40C6FA5" w14:textId="77777777" w:rsidR="005F358E" w:rsidRDefault="005F358E" w:rsidP="00F67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CA69D5" w14:textId="70011195" w:rsidR="00F673C6" w:rsidRPr="00F673C6" w:rsidRDefault="00F673C6" w:rsidP="00F67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Załączniki do wniosku:</w:t>
      </w:r>
    </w:p>
    <w:p w14:paraId="384AFDED" w14:textId="77777777" w:rsidR="00F673C6" w:rsidRPr="00F673C6" w:rsidRDefault="00F673C6" w:rsidP="00F67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FFC3601" w14:textId="77777777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Pr="00F67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orzeczenia</w:t>
      </w: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kopia  </w:t>
      </w:r>
      <w:r w:rsidRPr="00F67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wypisu z treści orzeczenia</w:t>
      </w: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art. 1, art.5  lub art. 62 ustawy z dnia 27 sierpnia 1997r. o rehabilitacji zawodowej i społecznej oraz zatrudnieniu osób niepełnosprawnych, a w przypadku osoby, o której mowa w art. 62 ust. 3 ustawy, kopię orzeczenia o stałej albo długotrwałej niezdolności do pracy w gospodarstwie rolnym wydane przed dniem 1 stycznia 1998r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(oryginał do wglądu).</w:t>
      </w:r>
    </w:p>
    <w:p w14:paraId="79B09415" w14:textId="77777777" w:rsidR="00F673C6" w:rsidRPr="00F673C6" w:rsidRDefault="00F673C6" w:rsidP="00F673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62DF406" w14:textId="77777777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PO ZAKUPIE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przedmiotu ortopedycznego/środka pomocniczego:</w:t>
      </w:r>
    </w:p>
    <w:p w14:paraId="2BF7508A" w14:textId="77777777" w:rsidR="00F673C6" w:rsidRPr="00F673C6" w:rsidRDefault="00F673C6" w:rsidP="00F673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Faktura/faktury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ilości sztuk……………; </w:t>
      </w:r>
      <w:r w:rsidRPr="00F673C6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określające cenę nabycia przedmiotu ortopedycznego/środka pomocniczego wystawioną na osobę niepełnosprawną                               z wyszczególnieniem:</w:t>
      </w:r>
    </w:p>
    <w:p w14:paraId="49D9871D" w14:textId="77777777" w:rsidR="00F673C6" w:rsidRPr="00F673C6" w:rsidRDefault="00F673C6" w:rsidP="00F673C6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ceny brutto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zakupionego przedmiotu ortopedycznego/środka pomocniczego,</w:t>
      </w:r>
    </w:p>
    <w:p w14:paraId="39213A3A" w14:textId="77777777" w:rsidR="00F673C6" w:rsidRPr="00F673C6" w:rsidRDefault="00F673C6" w:rsidP="00F673C6">
      <w:pPr>
        <w:numPr>
          <w:ilvl w:val="2"/>
          <w:numId w:val="5"/>
        </w:numPr>
        <w:tabs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kwoty opłaconej przez NFZ,</w:t>
      </w:r>
    </w:p>
    <w:p w14:paraId="4AC3A2FA" w14:textId="77777777" w:rsidR="00F673C6" w:rsidRPr="00F673C6" w:rsidRDefault="00F673C6" w:rsidP="00F673C6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limitu cenowego  NFZ,</w:t>
      </w:r>
    </w:p>
    <w:p w14:paraId="4E503DD7" w14:textId="77777777" w:rsidR="00F673C6" w:rsidRPr="00F673C6" w:rsidRDefault="00F673C6" w:rsidP="00F673C6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kwoty udziału własnego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osoby niepełnosprawnej lub jej rodzica/opiekuna prawnego </w:t>
      </w:r>
    </w:p>
    <w:p w14:paraId="776145F5" w14:textId="77777777" w:rsidR="00F673C6" w:rsidRPr="00F673C6" w:rsidRDefault="00F673C6" w:rsidP="00F673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Formy zapłaty – przelew z odroczonym terminem płatności nie krótszym niż 14 dni od daty wystawienia faktury, w przypadku dokonania zapłaty – informacja „zapłacono” lub dowód wpłaty,</w:t>
      </w:r>
    </w:p>
    <w:p w14:paraId="69C5B493" w14:textId="77777777" w:rsidR="00F673C6" w:rsidRPr="00F673C6" w:rsidRDefault="00F673C6" w:rsidP="00F673C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potwierdzona za zgodność z oryginałem, przez świadczeniodawcę realizującego zlecenie kopia zrealizowanego zlecenia na zaopatrzenie w przedmioty ortopedyczne i środki pomocnicze. </w:t>
      </w:r>
    </w:p>
    <w:p w14:paraId="60AD4CE2" w14:textId="77777777" w:rsidR="00F673C6" w:rsidRPr="00F673C6" w:rsidRDefault="00F673C6" w:rsidP="00F673C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736B6000" w14:textId="77777777" w:rsidR="00F673C6" w:rsidRPr="00F673C6" w:rsidRDefault="00F673C6" w:rsidP="00F673C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albo PRZED ZAKUPEM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przedmiotu ortopedycznego/środka pomocniczego:</w:t>
      </w:r>
    </w:p>
    <w:p w14:paraId="794EE166" w14:textId="77777777" w:rsidR="00F673C6" w:rsidRPr="00F673C6" w:rsidRDefault="00F673C6" w:rsidP="00F673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ofertę/fakturę pro forma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ilości sztuk……………; </w:t>
      </w: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określające cenę nabycia przedmiotu ortopedycznego/środka pomocniczego wystawioną na osobę niepełnosprawną                                z wyszczególnieniem:</w:t>
      </w:r>
    </w:p>
    <w:p w14:paraId="6229FA91" w14:textId="77777777" w:rsidR="00F673C6" w:rsidRPr="00F673C6" w:rsidRDefault="00F673C6" w:rsidP="00F673C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ceny nabycia </w:t>
      </w:r>
    </w:p>
    <w:p w14:paraId="7F7E77E5" w14:textId="77777777" w:rsidR="00F673C6" w:rsidRPr="00F673C6" w:rsidRDefault="00F673C6" w:rsidP="00F673C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kwoty opłaconej przez NFZ</w:t>
      </w:r>
    </w:p>
    <w:p w14:paraId="31CA899F" w14:textId="77777777" w:rsidR="00F673C6" w:rsidRPr="00F673C6" w:rsidRDefault="00F673C6" w:rsidP="00F673C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limitu cenowego NFZ</w:t>
      </w:r>
    </w:p>
    <w:p w14:paraId="420E754C" w14:textId="77777777" w:rsidR="00F673C6" w:rsidRPr="00F673C6" w:rsidRDefault="00F673C6" w:rsidP="00F673C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kwoty udziału własnego  </w:t>
      </w:r>
    </w:p>
    <w:p w14:paraId="3FB6CAF6" w14:textId="77777777" w:rsidR="00F673C6" w:rsidRPr="00F673C6" w:rsidRDefault="00F673C6" w:rsidP="00F6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oraz termin realizacji zlecenia od momentu przyjęcia go do realizacji.,</w:t>
      </w:r>
    </w:p>
    <w:p w14:paraId="62951DDA" w14:textId="77777777" w:rsidR="00F673C6" w:rsidRPr="00F673C6" w:rsidRDefault="00F673C6" w:rsidP="00F673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potwierdzona za zgodność z oryginałem kopię zlecenia na zaopatrzenie w przedmioty ortopedyczne  i środki pomocnicze z przyjęciem go do realizacji.</w:t>
      </w:r>
    </w:p>
    <w:p w14:paraId="0DA70FE9" w14:textId="77777777" w:rsidR="00F673C6" w:rsidRPr="00F673C6" w:rsidRDefault="00F673C6" w:rsidP="00F673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5D1A1DB5" w14:textId="77777777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ze szkoły lub z uczelni w przypadku osób niepełnosprawnych w wieku 16-24 lat  uczących się i niepracujących.</w:t>
      </w:r>
    </w:p>
    <w:p w14:paraId="4DF28E35" w14:textId="77777777" w:rsidR="00F673C6" w:rsidRPr="00F673C6" w:rsidRDefault="00F673C6" w:rsidP="00F673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65ED8" w14:textId="77777777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stanowiącego opiekę prawną nad podopiecznym w przypadku wniosku dot. osoby niepełnosprawnej w imieniu, której występuje opiekun prawny/pełnomocnik.</w:t>
      </w:r>
    </w:p>
    <w:p w14:paraId="3FB16B45" w14:textId="77777777" w:rsidR="00F673C6" w:rsidRPr="00F673C6" w:rsidRDefault="00F673C6" w:rsidP="00F673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46D1800" w14:textId="5CBAB8A8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dochody (netto) Wnioskodawcy i osób wspólnie zamieszkujących prowadzących wspólne gospodarstwo domowe z Wnioskodawcą za kwartał poprzedzający miesiąc złożenia wniosku (np. decyzja ZUS, decyzja MOPS, zaświadczenie z zakładu pracy, zaświadczenie z urzędu pracy)</w:t>
      </w:r>
      <w:r w:rsidR="003C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wglądu).</w:t>
      </w:r>
    </w:p>
    <w:p w14:paraId="383E7AFD" w14:textId="77777777" w:rsidR="00F673C6" w:rsidRPr="00F673C6" w:rsidRDefault="00F673C6" w:rsidP="00F6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D1A30EE" w14:textId="77777777" w:rsidR="00F673C6" w:rsidRDefault="00F673C6"/>
    <w:sectPr w:rsidR="00F673C6" w:rsidSect="005361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A1E"/>
    <w:multiLevelType w:val="hybridMultilevel"/>
    <w:tmpl w:val="F07085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C408F9"/>
    <w:multiLevelType w:val="hybridMultilevel"/>
    <w:tmpl w:val="193C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13F"/>
    <w:multiLevelType w:val="multilevel"/>
    <w:tmpl w:val="A78408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9879A2"/>
    <w:multiLevelType w:val="hybridMultilevel"/>
    <w:tmpl w:val="CD108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2DC5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04EE"/>
    <w:multiLevelType w:val="hybridMultilevel"/>
    <w:tmpl w:val="D728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5164"/>
    <w:multiLevelType w:val="hybridMultilevel"/>
    <w:tmpl w:val="9206625E"/>
    <w:lvl w:ilvl="0" w:tplc="D206D1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08215">
    <w:abstractNumId w:val="5"/>
  </w:num>
  <w:num w:numId="2" w16cid:durableId="592401000">
    <w:abstractNumId w:val="1"/>
  </w:num>
  <w:num w:numId="3" w16cid:durableId="1000812317">
    <w:abstractNumId w:val="7"/>
  </w:num>
  <w:num w:numId="4" w16cid:durableId="664668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122872">
    <w:abstractNumId w:val="3"/>
  </w:num>
  <w:num w:numId="6" w16cid:durableId="2147119973">
    <w:abstractNumId w:val="0"/>
  </w:num>
  <w:num w:numId="7" w16cid:durableId="950238195">
    <w:abstractNumId w:val="2"/>
  </w:num>
  <w:num w:numId="8" w16cid:durableId="20525319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2306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6"/>
    <w:rsid w:val="003C24D9"/>
    <w:rsid w:val="00551BB1"/>
    <w:rsid w:val="005F358E"/>
    <w:rsid w:val="007A2857"/>
    <w:rsid w:val="00F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F8B1"/>
  <w15:chartTrackingRefBased/>
  <w15:docId w15:val="{C6ED7F20-6580-457A-B5F0-33798746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3</Pages>
  <Words>1176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</dc:creator>
  <cp:keywords/>
  <dc:description/>
  <cp:lastModifiedBy>Agnieszka Jarosz</cp:lastModifiedBy>
  <cp:revision>5</cp:revision>
  <dcterms:created xsi:type="dcterms:W3CDTF">2021-12-27T07:44:00Z</dcterms:created>
  <dcterms:modified xsi:type="dcterms:W3CDTF">2022-07-11T06:01:00Z</dcterms:modified>
</cp:coreProperties>
</file>